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598" w:rsidRDefault="00687EFB" w:rsidP="00687EFB">
      <w:pPr>
        <w:pStyle w:val="BijlageGenummerdKop"/>
        <w:numPr>
          <w:ilvl w:val="0"/>
          <w:numId w:val="0"/>
        </w:numPr>
        <w:ind w:hanging="567"/>
      </w:pPr>
      <w:bookmarkStart w:id="0" w:name="_Toc496111710"/>
      <w:bookmarkStart w:id="1" w:name="_Toc45284991"/>
      <w:bookmarkStart w:id="2" w:name="bwKopBijlage_M"/>
      <w:r>
        <w:t>Bijlage I</w:t>
      </w:r>
      <w:r>
        <w:tab/>
      </w:r>
      <w:r>
        <w:tab/>
      </w:r>
      <w:bookmarkStart w:id="3" w:name="_GoBack"/>
      <w:bookmarkEnd w:id="3"/>
      <w:r w:rsidR="00B57598">
        <w:t>Format Concept staat van ontleding van de inschrijvingssom</w:t>
      </w:r>
      <w:bookmarkEnd w:id="0"/>
      <w:bookmarkEnd w:id="1"/>
    </w:p>
    <w:bookmarkEnd w:id="2"/>
    <w:p w:rsidR="00B57598" w:rsidRPr="00A12536" w:rsidRDefault="00B57598" w:rsidP="00B57598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  <w:lang w:val="nl-NL"/>
        </w:rPr>
      </w:pPr>
    </w:p>
    <w:tbl>
      <w:tblPr>
        <w:tblStyle w:val="Tabelraster"/>
        <w:tblW w:w="0" w:type="auto"/>
        <w:tblInd w:w="-147" w:type="dxa"/>
        <w:tblLook w:val="04A0" w:firstRow="1" w:lastRow="0" w:firstColumn="1" w:lastColumn="0" w:noHBand="0" w:noVBand="1"/>
      </w:tblPr>
      <w:tblGrid>
        <w:gridCol w:w="6634"/>
        <w:gridCol w:w="2268"/>
      </w:tblGrid>
      <w:tr w:rsidR="00B57598" w:rsidRPr="004D5CB1" w:rsidTr="00166E75">
        <w:tc>
          <w:tcPr>
            <w:tcW w:w="6634" w:type="dxa"/>
          </w:tcPr>
          <w:p w:rsidR="00B57598" w:rsidRPr="001F0FB0" w:rsidRDefault="00B57598" w:rsidP="004D5CB1">
            <w:pPr>
              <w:rPr>
                <w:lang w:val="nl-NL"/>
              </w:rPr>
            </w:pPr>
            <w:r w:rsidRPr="001F0FB0">
              <w:rPr>
                <w:b/>
                <w:lang w:val="nl-NL"/>
              </w:rPr>
              <w:t>Directe kosten</w:t>
            </w:r>
            <w:bookmarkStart w:id="4" w:name="bwbijl_M_SC_PRC"/>
            <w:r w:rsidRPr="001F0FB0">
              <w:rPr>
                <w:b/>
                <w:color w:val="000000"/>
                <w:lang w:val="nl-NL"/>
              </w:rPr>
              <w:t xml:space="preserve"> Meerjarig Onderhoud</w:t>
            </w:r>
            <w:bookmarkEnd w:id="4"/>
            <w:r w:rsidRPr="001F0FB0">
              <w:rPr>
                <w:b/>
                <w:lang w:val="nl-NL"/>
              </w:rPr>
              <w:t xml:space="preserve"> </w:t>
            </w:r>
          </w:p>
        </w:tc>
        <w:tc>
          <w:tcPr>
            <w:tcW w:w="2268" w:type="dxa"/>
          </w:tcPr>
          <w:p w:rsidR="00B57598" w:rsidRPr="001F0FB0" w:rsidRDefault="00B57598" w:rsidP="00F93E7C">
            <w:pPr>
              <w:rPr>
                <w:lang w:val="nl-NL"/>
              </w:rPr>
            </w:pPr>
          </w:p>
        </w:tc>
      </w:tr>
      <w:tr w:rsidR="00B57598" w:rsidRPr="004D5CB1" w:rsidTr="00166E75">
        <w:tc>
          <w:tcPr>
            <w:tcW w:w="6634" w:type="dxa"/>
          </w:tcPr>
          <w:p w:rsidR="00B57598" w:rsidRPr="001F0FB0" w:rsidRDefault="00B57598" w:rsidP="00F93E7C">
            <w:pPr>
              <w:rPr>
                <w:lang w:val="nl-NL"/>
              </w:rPr>
            </w:pPr>
          </w:p>
        </w:tc>
        <w:tc>
          <w:tcPr>
            <w:tcW w:w="2268" w:type="dxa"/>
          </w:tcPr>
          <w:p w:rsidR="00B57598" w:rsidRPr="001F0FB0" w:rsidRDefault="00B57598" w:rsidP="00F93E7C">
            <w:pPr>
              <w:rPr>
                <w:lang w:val="nl-NL"/>
              </w:rPr>
            </w:pPr>
          </w:p>
        </w:tc>
      </w:tr>
      <w:tr w:rsidR="00B57598" w:rsidRPr="00CE2E86" w:rsidTr="00166E75">
        <w:tc>
          <w:tcPr>
            <w:tcW w:w="6634" w:type="dxa"/>
          </w:tcPr>
          <w:p w:rsidR="00B57598" w:rsidRPr="001F0FB0" w:rsidRDefault="001F0FB0" w:rsidP="00F93E7C">
            <w:pPr>
              <w:rPr>
                <w:lang w:val="nl-NL"/>
              </w:rPr>
            </w:pPr>
            <w:r>
              <w:rPr>
                <w:lang w:val="nl-NL"/>
              </w:rPr>
              <w:t xml:space="preserve">1  </w:t>
            </w:r>
            <w:r w:rsidR="00166E75">
              <w:rPr>
                <w:lang w:val="nl-NL"/>
              </w:rPr>
              <w:t xml:space="preserve">Daggeld per </w:t>
            </w:r>
            <w:r>
              <w:rPr>
                <w:lang w:val="nl-NL"/>
              </w:rPr>
              <w:t>dag open</w:t>
            </w:r>
            <w:r w:rsidR="00D50B8D">
              <w:rPr>
                <w:lang w:val="nl-NL"/>
              </w:rPr>
              <w:t>:</w:t>
            </w:r>
          </w:p>
        </w:tc>
        <w:tc>
          <w:tcPr>
            <w:tcW w:w="2268" w:type="dxa"/>
          </w:tcPr>
          <w:p w:rsidR="00B57598" w:rsidRPr="001F0FB0" w:rsidRDefault="00B57598" w:rsidP="00F93E7C">
            <w:pPr>
              <w:rPr>
                <w:lang w:val="nl-NL"/>
              </w:rPr>
            </w:pPr>
          </w:p>
        </w:tc>
      </w:tr>
      <w:tr w:rsidR="00B57598" w:rsidRPr="00D50B8D" w:rsidTr="00166E75">
        <w:tc>
          <w:tcPr>
            <w:tcW w:w="6634" w:type="dxa"/>
          </w:tcPr>
          <w:p w:rsidR="00B57598" w:rsidRPr="001F0FB0" w:rsidRDefault="00D50B8D" w:rsidP="001F0FB0">
            <w:pPr>
              <w:rPr>
                <w:lang w:val="nl-NL"/>
              </w:rPr>
            </w:pPr>
            <w:r>
              <w:rPr>
                <w:lang w:val="nl-NL"/>
              </w:rPr>
              <w:t>1.1</w:t>
            </w:r>
            <w:r w:rsidR="001F0FB0">
              <w:rPr>
                <w:lang w:val="nl-NL"/>
              </w:rPr>
              <w:t xml:space="preserve">  </w:t>
            </w:r>
            <w:r w:rsidR="00166E75">
              <w:rPr>
                <w:lang w:val="nl-NL"/>
              </w:rPr>
              <w:t xml:space="preserve">Put </w:t>
            </w:r>
            <w:r w:rsidR="00AD2C67">
              <w:rPr>
                <w:lang w:val="nl-NL"/>
              </w:rPr>
              <w:t xml:space="preserve">van </w:t>
            </w:r>
            <w:r w:rsidR="001F0FB0">
              <w:rPr>
                <w:lang w:val="nl-NL"/>
              </w:rPr>
              <w:t xml:space="preserve">Cromstrijen </w:t>
            </w:r>
            <w:r>
              <w:rPr>
                <w:lang w:val="nl-NL"/>
              </w:rPr>
              <w:t>30 dagen per jaar x 5 jaar x € per dag =</w:t>
            </w:r>
          </w:p>
        </w:tc>
        <w:tc>
          <w:tcPr>
            <w:tcW w:w="2268" w:type="dxa"/>
          </w:tcPr>
          <w:p w:rsidR="00B57598" w:rsidRPr="001F0FB0" w:rsidRDefault="00B57598" w:rsidP="00F93E7C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D50B8D" w:rsidRPr="00D50B8D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>
              <w:rPr>
                <w:lang w:val="nl-NL"/>
              </w:rPr>
              <w:t xml:space="preserve">1.2  </w:t>
            </w:r>
            <w:r w:rsidR="00166E75">
              <w:rPr>
                <w:lang w:val="nl-NL"/>
              </w:rPr>
              <w:t xml:space="preserve">Depot </w:t>
            </w:r>
            <w:proofErr w:type="spellStart"/>
            <w:r>
              <w:rPr>
                <w:lang w:val="nl-NL"/>
              </w:rPr>
              <w:t>Hollandsch</w:t>
            </w:r>
            <w:proofErr w:type="spellEnd"/>
            <w:r>
              <w:rPr>
                <w:lang w:val="nl-NL"/>
              </w:rPr>
              <w:t xml:space="preserve"> Diep 200 dagen per jaar x 5 jaar x € per dag =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D50B8D" w:rsidRPr="00D50B8D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lang w:val="nl-NL"/>
              </w:rPr>
            </w:pP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</w:p>
        </w:tc>
      </w:tr>
      <w:tr w:rsidR="00D50B8D" w:rsidRPr="00D50B8D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>
              <w:rPr>
                <w:lang w:val="nl-NL"/>
              </w:rPr>
              <w:t>2  Vaste maandelijkse vergoeding: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</w:p>
        </w:tc>
      </w:tr>
      <w:tr w:rsidR="00D50B8D" w:rsidRPr="00D50B8D" w:rsidTr="00166E75">
        <w:tc>
          <w:tcPr>
            <w:tcW w:w="6634" w:type="dxa"/>
          </w:tcPr>
          <w:p w:rsidR="00D50B8D" w:rsidRPr="001F0FB0" w:rsidRDefault="00EF6EDB" w:rsidP="00D50B8D">
            <w:pPr>
              <w:rPr>
                <w:lang w:val="nl-NL"/>
              </w:rPr>
            </w:pPr>
            <w:r>
              <w:rPr>
                <w:lang w:val="nl-NL"/>
              </w:rPr>
              <w:t>2.1  Veerverbinding inclusief aanlegvoorziening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D50B8D" w:rsidRPr="00CE2E86" w:rsidTr="00166E75">
        <w:tc>
          <w:tcPr>
            <w:tcW w:w="6634" w:type="dxa"/>
          </w:tcPr>
          <w:p w:rsidR="00D50B8D" w:rsidRPr="001F0FB0" w:rsidRDefault="00EF6EDB" w:rsidP="00D50B8D">
            <w:pPr>
              <w:rPr>
                <w:lang w:val="nl-NL"/>
              </w:rPr>
            </w:pPr>
            <w:r>
              <w:rPr>
                <w:lang w:val="nl-NL"/>
              </w:rPr>
              <w:t>2.2  Monitoring op basis van vergunningseisen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5455CD" w:rsidRPr="00CE2E86" w:rsidTr="00166E75">
        <w:tc>
          <w:tcPr>
            <w:tcW w:w="6634" w:type="dxa"/>
          </w:tcPr>
          <w:p w:rsidR="005455CD" w:rsidRDefault="005455CD" w:rsidP="00D50B8D">
            <w:pPr>
              <w:rPr>
                <w:lang w:val="nl-NL"/>
              </w:rPr>
            </w:pPr>
            <w:r>
              <w:rPr>
                <w:lang w:val="nl-NL"/>
              </w:rPr>
              <w:t>2.3  Beoordelen aangeboden partijen baggerspecie</w:t>
            </w:r>
          </w:p>
        </w:tc>
        <w:tc>
          <w:tcPr>
            <w:tcW w:w="2268" w:type="dxa"/>
          </w:tcPr>
          <w:p w:rsidR="005455CD" w:rsidRPr="001F0FB0" w:rsidRDefault="005455CD" w:rsidP="00D50B8D">
            <w:pPr>
              <w:rPr>
                <w:rFonts w:cs="Verdana"/>
                <w:lang w:val="nl-NL"/>
              </w:rPr>
            </w:pPr>
            <w:r>
              <w:rPr>
                <w:rFonts w:cs="Verdana"/>
                <w:lang w:val="nl-NL"/>
              </w:rPr>
              <w:t>€</w:t>
            </w:r>
          </w:p>
        </w:tc>
      </w:tr>
      <w:tr w:rsidR="00D50B8D" w:rsidRPr="005455CD" w:rsidTr="00166E75">
        <w:tc>
          <w:tcPr>
            <w:tcW w:w="6634" w:type="dxa"/>
          </w:tcPr>
          <w:p w:rsidR="00D50B8D" w:rsidRPr="001F0FB0" w:rsidRDefault="005455CD" w:rsidP="00D50B8D">
            <w:pPr>
              <w:rPr>
                <w:lang w:val="nl-NL"/>
              </w:rPr>
            </w:pPr>
            <w:r>
              <w:rPr>
                <w:lang w:val="nl-NL"/>
              </w:rPr>
              <w:t>2.4</w:t>
            </w:r>
            <w:r w:rsidR="00EF6EDB">
              <w:rPr>
                <w:lang w:val="nl-NL"/>
              </w:rPr>
              <w:t xml:space="preserve">  Maandelijkse inspecties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D50B8D" w:rsidRPr="005455CD" w:rsidTr="00166E75">
        <w:tc>
          <w:tcPr>
            <w:tcW w:w="6634" w:type="dxa"/>
          </w:tcPr>
          <w:p w:rsidR="00D50B8D" w:rsidRPr="001F0FB0" w:rsidRDefault="005455CD" w:rsidP="00D50B8D">
            <w:pPr>
              <w:rPr>
                <w:lang w:val="nl-NL"/>
              </w:rPr>
            </w:pPr>
            <w:r>
              <w:rPr>
                <w:lang w:val="nl-NL"/>
              </w:rPr>
              <w:t>2.5</w:t>
            </w:r>
            <w:r w:rsidR="00EF6EDB">
              <w:rPr>
                <w:lang w:val="nl-NL"/>
              </w:rPr>
              <w:t xml:space="preserve">  </w:t>
            </w:r>
            <w:r w:rsidR="003D5978">
              <w:rPr>
                <w:lang w:val="nl-NL"/>
              </w:rPr>
              <w:t>Onderhoud gebouwen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EF6EDB" w:rsidRPr="005455CD" w:rsidTr="00166E75">
        <w:tc>
          <w:tcPr>
            <w:tcW w:w="6634" w:type="dxa"/>
          </w:tcPr>
          <w:p w:rsidR="00EF6EDB" w:rsidRPr="001F0FB0" w:rsidRDefault="005455CD" w:rsidP="00D50B8D">
            <w:pPr>
              <w:rPr>
                <w:lang w:val="nl-NL"/>
              </w:rPr>
            </w:pPr>
            <w:r>
              <w:rPr>
                <w:lang w:val="nl-NL"/>
              </w:rPr>
              <w:t>2.6</w:t>
            </w:r>
            <w:r w:rsidR="003D5978">
              <w:rPr>
                <w:lang w:val="nl-NL"/>
              </w:rPr>
              <w:t xml:space="preserve">  Onderhoud technische installaties</w:t>
            </w:r>
          </w:p>
        </w:tc>
        <w:tc>
          <w:tcPr>
            <w:tcW w:w="2268" w:type="dxa"/>
          </w:tcPr>
          <w:p w:rsidR="00EF6EDB" w:rsidRPr="001F0FB0" w:rsidRDefault="003D5978" w:rsidP="00D50B8D">
            <w:pPr>
              <w:rPr>
                <w:rFonts w:cs="Verdana"/>
                <w:lang w:val="nl-NL"/>
              </w:rPr>
            </w:pPr>
            <w:r>
              <w:rPr>
                <w:rFonts w:cs="Verdana"/>
                <w:lang w:val="nl-NL"/>
              </w:rPr>
              <w:t>€</w:t>
            </w:r>
          </w:p>
        </w:tc>
      </w:tr>
      <w:tr w:rsidR="00EF6EDB" w:rsidRPr="005455CD" w:rsidTr="00166E75">
        <w:tc>
          <w:tcPr>
            <w:tcW w:w="6634" w:type="dxa"/>
          </w:tcPr>
          <w:p w:rsidR="00EF6EDB" w:rsidRPr="001F0FB0" w:rsidRDefault="005455CD" w:rsidP="00D50B8D">
            <w:pPr>
              <w:rPr>
                <w:lang w:val="nl-NL"/>
              </w:rPr>
            </w:pPr>
            <w:r>
              <w:rPr>
                <w:lang w:val="nl-NL"/>
              </w:rPr>
              <w:t>2.7</w:t>
            </w:r>
            <w:r w:rsidR="003D5978">
              <w:rPr>
                <w:lang w:val="nl-NL"/>
              </w:rPr>
              <w:t xml:space="preserve">  Onderhoud terrein</w:t>
            </w:r>
          </w:p>
        </w:tc>
        <w:tc>
          <w:tcPr>
            <w:tcW w:w="2268" w:type="dxa"/>
          </w:tcPr>
          <w:p w:rsidR="00EF6EDB" w:rsidRPr="001F0FB0" w:rsidRDefault="003D5978" w:rsidP="00D50B8D">
            <w:pPr>
              <w:rPr>
                <w:rFonts w:cs="Verdana"/>
                <w:lang w:val="nl-NL"/>
              </w:rPr>
            </w:pPr>
            <w:r>
              <w:rPr>
                <w:rFonts w:cs="Verdana"/>
                <w:lang w:val="nl-NL"/>
              </w:rPr>
              <w:t>€</w:t>
            </w:r>
          </w:p>
        </w:tc>
      </w:tr>
      <w:tr w:rsidR="00EF6EDB" w:rsidRPr="005455CD" w:rsidTr="00166E75">
        <w:tc>
          <w:tcPr>
            <w:tcW w:w="6634" w:type="dxa"/>
          </w:tcPr>
          <w:p w:rsidR="00EF6EDB" w:rsidRPr="001F0FB0" w:rsidRDefault="005455CD" w:rsidP="00D50B8D">
            <w:pPr>
              <w:rPr>
                <w:lang w:val="nl-NL"/>
              </w:rPr>
            </w:pPr>
            <w:r>
              <w:rPr>
                <w:lang w:val="nl-NL"/>
              </w:rPr>
              <w:t>2.8</w:t>
            </w:r>
            <w:r w:rsidR="003D5978">
              <w:rPr>
                <w:lang w:val="nl-NL"/>
              </w:rPr>
              <w:t xml:space="preserve">  Ecologische werkzaamheden</w:t>
            </w:r>
          </w:p>
        </w:tc>
        <w:tc>
          <w:tcPr>
            <w:tcW w:w="2268" w:type="dxa"/>
          </w:tcPr>
          <w:p w:rsidR="00EF6EDB" w:rsidRPr="001F0FB0" w:rsidRDefault="003D5978" w:rsidP="00D50B8D">
            <w:pPr>
              <w:rPr>
                <w:rFonts w:cs="Verdana"/>
                <w:lang w:val="nl-NL"/>
              </w:rPr>
            </w:pPr>
            <w:r>
              <w:rPr>
                <w:rFonts w:cs="Verdana"/>
                <w:lang w:val="nl-NL"/>
              </w:rPr>
              <w:t>€</w:t>
            </w:r>
          </w:p>
        </w:tc>
      </w:tr>
      <w:tr w:rsidR="0026765E" w:rsidRPr="005455CD" w:rsidTr="00166E75">
        <w:tc>
          <w:tcPr>
            <w:tcW w:w="6634" w:type="dxa"/>
          </w:tcPr>
          <w:p w:rsidR="0026765E" w:rsidRDefault="005455CD" w:rsidP="00D50B8D">
            <w:pPr>
              <w:rPr>
                <w:lang w:val="nl-NL"/>
              </w:rPr>
            </w:pPr>
            <w:r>
              <w:rPr>
                <w:lang w:val="nl-NL"/>
              </w:rPr>
              <w:t>2.9</w:t>
            </w:r>
            <w:r w:rsidR="0026765E">
              <w:rPr>
                <w:lang w:val="nl-NL"/>
              </w:rPr>
              <w:t xml:space="preserve">  Overige</w:t>
            </w:r>
          </w:p>
        </w:tc>
        <w:tc>
          <w:tcPr>
            <w:tcW w:w="2268" w:type="dxa"/>
          </w:tcPr>
          <w:p w:rsidR="0026765E" w:rsidRDefault="003C2859" w:rsidP="00D50B8D">
            <w:pPr>
              <w:rPr>
                <w:rFonts w:cs="Verdana"/>
                <w:lang w:val="nl-NL"/>
              </w:rPr>
            </w:pPr>
            <w:r>
              <w:rPr>
                <w:rFonts w:cs="Verdana"/>
                <w:lang w:val="nl-NL"/>
              </w:rPr>
              <w:t>€</w:t>
            </w:r>
          </w:p>
        </w:tc>
      </w:tr>
      <w:tr w:rsidR="00EF6EDB" w:rsidRPr="005455CD" w:rsidTr="00166E75">
        <w:tc>
          <w:tcPr>
            <w:tcW w:w="6634" w:type="dxa"/>
          </w:tcPr>
          <w:p w:rsidR="00EF6EDB" w:rsidRPr="001F0FB0" w:rsidRDefault="005455CD" w:rsidP="001F27F0">
            <w:pPr>
              <w:rPr>
                <w:lang w:val="nl-NL"/>
              </w:rPr>
            </w:pPr>
            <w:r>
              <w:rPr>
                <w:lang w:val="nl-NL"/>
              </w:rPr>
              <w:t>2.10</w:t>
            </w:r>
            <w:r w:rsidR="003D5978">
              <w:rPr>
                <w:lang w:val="nl-NL"/>
              </w:rPr>
              <w:t xml:space="preserve">  </w:t>
            </w:r>
            <w:r w:rsidR="001F27F0">
              <w:rPr>
                <w:lang w:val="nl-NL"/>
              </w:rPr>
              <w:t>Eventuele e</w:t>
            </w:r>
            <w:r w:rsidR="0026765E">
              <w:rPr>
                <w:lang w:val="nl-NL"/>
              </w:rPr>
              <w:t>xtra kosten i.v.m. corona</w:t>
            </w:r>
          </w:p>
        </w:tc>
        <w:tc>
          <w:tcPr>
            <w:tcW w:w="2268" w:type="dxa"/>
          </w:tcPr>
          <w:p w:rsidR="00EF6EDB" w:rsidRPr="001F0FB0" w:rsidRDefault="003D5978" w:rsidP="00D50B8D">
            <w:pPr>
              <w:rPr>
                <w:rFonts w:cs="Verdana"/>
                <w:lang w:val="nl-NL"/>
              </w:rPr>
            </w:pPr>
            <w:r>
              <w:rPr>
                <w:rFonts w:cs="Verdana"/>
                <w:lang w:val="nl-NL"/>
              </w:rPr>
              <w:t>€</w:t>
            </w:r>
          </w:p>
        </w:tc>
      </w:tr>
      <w:tr w:rsidR="00EF6EDB" w:rsidRPr="005455CD" w:rsidTr="00166E75">
        <w:tc>
          <w:tcPr>
            <w:tcW w:w="6634" w:type="dxa"/>
          </w:tcPr>
          <w:p w:rsidR="00EF6EDB" w:rsidRPr="001F0FB0" w:rsidRDefault="00EF6EDB" w:rsidP="00D50B8D">
            <w:pPr>
              <w:rPr>
                <w:lang w:val="nl-NL"/>
              </w:rPr>
            </w:pPr>
          </w:p>
        </w:tc>
        <w:tc>
          <w:tcPr>
            <w:tcW w:w="2268" w:type="dxa"/>
          </w:tcPr>
          <w:p w:rsidR="00EF6EDB" w:rsidRPr="001F0FB0" w:rsidRDefault="00EF6EDB" w:rsidP="00D50B8D">
            <w:pPr>
              <w:rPr>
                <w:rFonts w:cs="Verdana"/>
                <w:lang w:val="nl-NL"/>
              </w:rPr>
            </w:pPr>
          </w:p>
        </w:tc>
      </w:tr>
      <w:tr w:rsidR="00D50B8D" w:rsidRPr="005455CD" w:rsidTr="00166E75">
        <w:tc>
          <w:tcPr>
            <w:tcW w:w="6634" w:type="dxa"/>
          </w:tcPr>
          <w:p w:rsidR="00D50B8D" w:rsidRPr="001F0FB0" w:rsidRDefault="00D50B8D" w:rsidP="00D50B8D">
            <w:pPr>
              <w:jc w:val="right"/>
              <w:rPr>
                <w:lang w:val="nl-NL"/>
              </w:rPr>
            </w:pPr>
            <w:r w:rsidRPr="001F0FB0">
              <w:rPr>
                <w:lang w:val="nl-NL"/>
              </w:rPr>
              <w:t>Subtotaal</w:t>
            </w:r>
            <w:bookmarkStart w:id="5" w:name="bwbijl_M_SC_PRC_2"/>
            <w:r w:rsidRPr="001F0FB0">
              <w:rPr>
                <w:color w:val="000000"/>
                <w:lang w:val="nl-NL"/>
              </w:rPr>
              <w:t xml:space="preserve"> A (directe kosten)</w:t>
            </w:r>
            <w:bookmarkEnd w:id="5"/>
            <w:r w:rsidRPr="001F0FB0">
              <w:rPr>
                <w:lang w:val="nl-NL"/>
              </w:rPr>
              <w:t>: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D50B8D" w:rsidRPr="004D5CB1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b/>
                <w:lang w:val="nl-NL"/>
              </w:rPr>
              <w:t>Indirecte kosten</w:t>
            </w:r>
            <w:r w:rsidRPr="001F0FB0">
              <w:rPr>
                <w:lang w:val="nl-NL"/>
              </w:rPr>
              <w:t xml:space="preserve"> 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</w:p>
        </w:tc>
      </w:tr>
      <w:tr w:rsidR="00D50B8D" w:rsidRPr="005455CD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lang w:val="nl-NL"/>
              </w:rPr>
              <w:t>Eenmalige uitvoeringskosten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D50B8D" w:rsidRPr="00CE2E86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lang w:val="nl-NL"/>
              </w:rPr>
              <w:t>Tijdgebonden uitvoeringskosten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D50B8D" w:rsidRPr="00CE2E86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lang w:val="nl-NL"/>
              </w:rPr>
              <w:t>Algemene kosten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D50B8D" w:rsidRPr="00CE2E86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lang w:val="nl-NL"/>
              </w:rPr>
              <w:t xml:space="preserve">Winst </w:t>
            </w:r>
            <w:bookmarkStart w:id="6" w:name="bwbijl_M_SC_PRC_4"/>
            <w:r w:rsidR="00EF6EDB">
              <w:rPr>
                <w:lang w:val="nl-NL"/>
              </w:rPr>
              <w:t>(waaronder een eventuele projectkorting)</w:t>
            </w:r>
            <w:r w:rsidRPr="001F0FB0">
              <w:rPr>
                <w:vanish/>
                <w:color w:val="E0E0E0"/>
                <w:lang w:val="nl-NL"/>
              </w:rPr>
              <w:t>(waaronder een eventuele projectkorting)</w:t>
            </w:r>
            <w:bookmarkEnd w:id="6"/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D50B8D" w:rsidRPr="00CE2E86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lang w:val="nl-NL"/>
              </w:rPr>
              <w:t>Risico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  <w:tr w:rsidR="000E59DF" w:rsidRPr="00CE2E86" w:rsidTr="00166E75">
        <w:tc>
          <w:tcPr>
            <w:tcW w:w="6634" w:type="dxa"/>
          </w:tcPr>
          <w:p w:rsidR="000E59DF" w:rsidRPr="001F0FB0" w:rsidRDefault="000E59DF" w:rsidP="00D50B8D">
            <w:pPr>
              <w:rPr>
                <w:lang w:val="nl-NL"/>
              </w:rPr>
            </w:pPr>
          </w:p>
        </w:tc>
        <w:tc>
          <w:tcPr>
            <w:tcW w:w="2268" w:type="dxa"/>
          </w:tcPr>
          <w:p w:rsidR="000E59DF" w:rsidRPr="001F0FB0" w:rsidRDefault="000E59DF" w:rsidP="00D50B8D">
            <w:pPr>
              <w:rPr>
                <w:rFonts w:cs="Verdana"/>
                <w:lang w:val="nl-NL"/>
              </w:rPr>
            </w:pPr>
          </w:p>
        </w:tc>
      </w:tr>
      <w:tr w:rsidR="00D50B8D" w:rsidRPr="00576FE5" w:rsidTr="00166E75">
        <w:tc>
          <w:tcPr>
            <w:tcW w:w="6634" w:type="dxa"/>
          </w:tcPr>
          <w:p w:rsidR="00D50B8D" w:rsidRPr="001F0FB0" w:rsidRDefault="00D50B8D" w:rsidP="00D50B8D">
            <w:pPr>
              <w:jc w:val="right"/>
              <w:rPr>
                <w:color w:val="000000"/>
                <w:lang w:val="nl-NL"/>
              </w:rPr>
            </w:pPr>
            <w:bookmarkStart w:id="7" w:name="bwbijl_M_SC_PRC_blok" w:colFirst="0" w:colLast="2"/>
            <w:r w:rsidRPr="001F0FB0">
              <w:rPr>
                <w:color w:val="000000"/>
                <w:lang w:val="nl-NL"/>
              </w:rPr>
              <w:t>Subtotaal B (indirecte kosten):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color w:val="000000"/>
                <w:lang w:val="nl-NL"/>
              </w:rPr>
            </w:pPr>
            <w:r w:rsidRPr="001F0FB0">
              <w:rPr>
                <w:rFonts w:cs="Verdana"/>
                <w:color w:val="000000"/>
                <w:lang w:val="nl-NL"/>
              </w:rPr>
              <w:t>€</w:t>
            </w:r>
          </w:p>
        </w:tc>
      </w:tr>
      <w:tr w:rsidR="00D50B8D" w:rsidRPr="00576FE5" w:rsidTr="00166E75">
        <w:tc>
          <w:tcPr>
            <w:tcW w:w="6634" w:type="dxa"/>
          </w:tcPr>
          <w:p w:rsidR="00D50B8D" w:rsidRPr="001F0FB0" w:rsidRDefault="00D50B8D" w:rsidP="00D50B8D">
            <w:pPr>
              <w:jc w:val="right"/>
              <w:rPr>
                <w:color w:val="000000"/>
                <w:lang w:val="nl-NL"/>
              </w:rPr>
            </w:pP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D50B8D" w:rsidRPr="004D5CB1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b/>
                <w:color w:val="000000"/>
                <w:lang w:val="nl-NL"/>
              </w:rPr>
            </w:pPr>
            <w:r w:rsidRPr="001F0FB0">
              <w:rPr>
                <w:b/>
                <w:color w:val="000000"/>
                <w:lang w:val="nl-NL"/>
              </w:rPr>
              <w:t>Voorgeschreven activiteiten (directe- en indirecte kosten)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color w:val="000000"/>
                <w:lang w:val="nl-NL"/>
              </w:rPr>
            </w:pPr>
          </w:p>
        </w:tc>
      </w:tr>
      <w:tr w:rsidR="00D50B8D" w:rsidRPr="00576FE5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color w:val="000000"/>
                <w:lang w:val="nl-NL"/>
              </w:rPr>
            </w:pPr>
            <w:r w:rsidRPr="001F0FB0">
              <w:rPr>
                <w:color w:val="000000"/>
                <w:lang w:val="nl-NL"/>
              </w:rPr>
              <w:t>Geen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color w:val="000000"/>
                <w:lang w:val="nl-NL"/>
              </w:rPr>
            </w:pPr>
            <w:r w:rsidRPr="001F0FB0">
              <w:rPr>
                <w:rFonts w:cs="Verdana"/>
                <w:color w:val="000000"/>
                <w:lang w:val="nl-NL"/>
              </w:rPr>
              <w:t xml:space="preserve">                -</w:t>
            </w:r>
          </w:p>
        </w:tc>
      </w:tr>
      <w:tr w:rsidR="00D50B8D" w:rsidRPr="00576FE5" w:rsidTr="00166E75">
        <w:tc>
          <w:tcPr>
            <w:tcW w:w="6634" w:type="dxa"/>
          </w:tcPr>
          <w:p w:rsidR="00D50B8D" w:rsidRPr="001F0FB0" w:rsidRDefault="00D50B8D" w:rsidP="00D50B8D">
            <w:pPr>
              <w:rPr>
                <w:color w:val="000000"/>
                <w:lang w:val="nl-NL"/>
              </w:rPr>
            </w:pP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color w:val="000000"/>
                <w:lang w:val="nl-NL"/>
              </w:rPr>
            </w:pPr>
          </w:p>
        </w:tc>
      </w:tr>
      <w:bookmarkEnd w:id="7"/>
      <w:tr w:rsidR="00D50B8D" w:rsidRPr="00CE2E86" w:rsidTr="00166E75">
        <w:tc>
          <w:tcPr>
            <w:tcW w:w="6634" w:type="dxa"/>
          </w:tcPr>
          <w:p w:rsidR="00D50B8D" w:rsidRPr="001F0FB0" w:rsidRDefault="00D50B8D" w:rsidP="00D50B8D">
            <w:pPr>
              <w:jc w:val="right"/>
              <w:rPr>
                <w:lang w:val="nl-NL"/>
              </w:rPr>
            </w:pPr>
            <w:r w:rsidRPr="001F0FB0">
              <w:rPr>
                <w:lang w:val="nl-NL"/>
              </w:rPr>
              <w:t>Inschrijvingssom</w:t>
            </w:r>
            <w:bookmarkStart w:id="8" w:name="bwbijl_M_SC_PRC_3"/>
            <w:r w:rsidRPr="001F0FB0">
              <w:rPr>
                <w:color w:val="000000"/>
                <w:lang w:val="nl-NL"/>
              </w:rPr>
              <w:t xml:space="preserve"> (</w:t>
            </w:r>
            <w:r w:rsidR="00EF6EDB">
              <w:rPr>
                <w:color w:val="000000"/>
                <w:lang w:val="nl-NL"/>
              </w:rPr>
              <w:t>Subtotaal A + B</w:t>
            </w:r>
            <w:r w:rsidRPr="001F0FB0">
              <w:rPr>
                <w:color w:val="000000"/>
                <w:lang w:val="nl-NL"/>
              </w:rPr>
              <w:t>)</w:t>
            </w:r>
            <w:bookmarkEnd w:id="8"/>
            <w:r w:rsidRPr="001F0FB0">
              <w:rPr>
                <w:lang w:val="nl-NL"/>
              </w:rPr>
              <w:t>:</w:t>
            </w:r>
          </w:p>
        </w:tc>
        <w:tc>
          <w:tcPr>
            <w:tcW w:w="2268" w:type="dxa"/>
          </w:tcPr>
          <w:p w:rsidR="00D50B8D" w:rsidRPr="001F0FB0" w:rsidRDefault="00D50B8D" w:rsidP="00D50B8D">
            <w:pPr>
              <w:rPr>
                <w:lang w:val="nl-NL"/>
              </w:rPr>
            </w:pPr>
            <w:r w:rsidRPr="001F0FB0">
              <w:rPr>
                <w:rFonts w:cs="Verdana"/>
                <w:lang w:val="nl-NL"/>
              </w:rPr>
              <w:t>€</w:t>
            </w:r>
          </w:p>
        </w:tc>
      </w:tr>
    </w:tbl>
    <w:p w:rsidR="00393BD3" w:rsidRDefault="00393BD3"/>
    <w:sectPr w:rsidR="00393B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598"/>
    <w:rsid w:val="000B0088"/>
    <w:rsid w:val="000E59DF"/>
    <w:rsid w:val="000F049F"/>
    <w:rsid w:val="00166E75"/>
    <w:rsid w:val="001F0FB0"/>
    <w:rsid w:val="001F27F0"/>
    <w:rsid w:val="0026765E"/>
    <w:rsid w:val="00301CC4"/>
    <w:rsid w:val="00393BD3"/>
    <w:rsid w:val="003C2859"/>
    <w:rsid w:val="003D5978"/>
    <w:rsid w:val="004D5CB1"/>
    <w:rsid w:val="005455CD"/>
    <w:rsid w:val="00687EFB"/>
    <w:rsid w:val="0097189C"/>
    <w:rsid w:val="00AD2C67"/>
    <w:rsid w:val="00B57598"/>
    <w:rsid w:val="00D50B8D"/>
    <w:rsid w:val="00E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BFAD"/>
  <w15:chartTrackingRefBased/>
  <w15:docId w15:val="{7DD231DF-4BC2-40B2-8466-81DC3B49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B57598"/>
    <w:pPr>
      <w:spacing w:after="0" w:line="240" w:lineRule="atLeast"/>
    </w:pPr>
    <w:rPr>
      <w:rFonts w:ascii="Verdana" w:hAnsi="Verdana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57598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roodtekst">
    <w:name w:val="Broodtekst"/>
    <w:basedOn w:val="Standaard"/>
    <w:qFormat/>
    <w:rsid w:val="00B5759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57598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57598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B57598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B57598"/>
    <w:pPr>
      <w:numPr>
        <w:numId w:val="0"/>
      </w:numPr>
      <w:spacing w:line="240" w:lineRule="atLeast"/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169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Mudde, Marleen (PPO)</dc:creator>
  <cp:keywords/>
  <dc:description/>
  <cp:lastModifiedBy>Mudde, Marleen (PPO)</cp:lastModifiedBy>
  <cp:revision>15</cp:revision>
  <dcterms:created xsi:type="dcterms:W3CDTF">2020-07-15T13:03:00Z</dcterms:created>
  <dcterms:modified xsi:type="dcterms:W3CDTF">2020-09-25T12:43:00Z</dcterms:modified>
</cp:coreProperties>
</file>